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B3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Climate Change Will Transform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National Parks’ Iconic Animals and Plants</w:t>
      </w:r>
    </w:p>
    <w:p w:rsidR="005572F2" w:rsidRDefault="005572F2" w:rsidP="005572F2">
      <w:hyperlink r:id="rId5" w:history="1">
        <w:r w:rsidRPr="003351D0">
          <w:rPr>
            <w:rStyle w:val="Hyperlink"/>
          </w:rPr>
          <w:t>https://www.smithsonianmag.com/science-nature/how-climate-change-transforming-national-parks-iconic-animals-and-plants-180960046/</w:t>
        </w:r>
      </w:hyperlink>
      <w:r>
        <w:t xml:space="preserve"> </w:t>
      </w:r>
    </w:p>
    <w:p w:rsid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Questions:</w:t>
      </w:r>
    </w:p>
    <w:p w:rsid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How do </w:t>
      </w:r>
      <w:proofErr w:type="spellStart"/>
      <w:r>
        <w:rPr>
          <w:rFonts w:ascii="Times New Roman" w:hAnsi="Times New Roman" w:cs="Times New Roman"/>
          <w:sz w:val="24"/>
        </w:rPr>
        <w:t>pikas</w:t>
      </w:r>
      <w:proofErr w:type="spellEnd"/>
      <w:r>
        <w:rPr>
          <w:rFonts w:ascii="Times New Roman" w:hAnsi="Times New Roman" w:cs="Times New Roman"/>
          <w:sz w:val="24"/>
        </w:rPr>
        <w:t xml:space="preserve"> use resources to withstand winter cold and summer heat?</w:t>
      </w:r>
    </w:p>
    <w:p w:rsid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‘Restoration’ raises questions. What are the possible ways of ‘restoring’ plants and animals under consideration now?</w:t>
      </w:r>
    </w:p>
    <w:p w:rsid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What is ‘assisted migration’ and discuss when this tactic would/should be employed.</w:t>
      </w:r>
    </w:p>
    <w:p w:rsid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What are the current climate conditions that are threatening the Giant Sequoias?</w:t>
      </w:r>
    </w:p>
    <w:p w:rsid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What biological threats could the trees be exposed to?</w:t>
      </w:r>
    </w:p>
    <w:p w:rsid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What would sequoia restoration look like?</w:t>
      </w:r>
    </w:p>
    <w:p w:rsidR="005572F2" w:rsidRPr="005572F2" w:rsidRDefault="0055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How might goals of the National Park Service change in the near future? Include any example  </w:t>
      </w:r>
      <w:r>
        <w:rPr>
          <w:rFonts w:ascii="Times New Roman" w:hAnsi="Times New Roman" w:cs="Times New Roman"/>
          <w:sz w:val="24"/>
        </w:rPr>
        <w:br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from the article.</w:t>
      </w:r>
    </w:p>
    <w:sectPr w:rsidR="005572F2" w:rsidRPr="0055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2"/>
    <w:rsid w:val="005572F2"/>
    <w:rsid w:val="00A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ithsonianmag.com/science-nature/how-climate-change-transforming-national-parks-iconic-animals-and-plants-1809600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2018-03-03T20:23:00Z</dcterms:created>
  <dcterms:modified xsi:type="dcterms:W3CDTF">2018-03-03T20:33:00Z</dcterms:modified>
</cp:coreProperties>
</file>